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F679" w14:textId="77777777" w:rsidR="00DA56EF" w:rsidRPr="00DA56EF" w:rsidRDefault="00DA56EF" w:rsidP="00DA56EF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it-IT"/>
        </w:rPr>
      </w:pPr>
      <w:r w:rsidRPr="00DA56EF"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it-IT"/>
        </w:rPr>
        <w:t>Il discorso del re</w:t>
      </w:r>
    </w:p>
    <w:p w14:paraId="2C6CA276" w14:textId="77777777" w:rsidR="00DA56EF" w:rsidRPr="00DA56EF" w:rsidRDefault="00DA56EF" w:rsidP="00DA56EF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/>
        </w:rPr>
      </w:pPr>
      <w:r w:rsidRPr="00DA56EF">
        <w:rPr>
          <w:rFonts w:ascii="Arial" w:hAnsi="Arial"/>
          <w:b/>
          <w:bCs/>
          <w:i/>
          <w:iCs/>
        </w:rPr>
        <w:t>l discorso del re</w:t>
      </w:r>
      <w:r w:rsidRPr="00DA56EF">
        <w:rPr>
          <w:rFonts w:ascii="Arial" w:hAnsi="Arial"/>
        </w:rPr>
        <w:t> (</w:t>
      </w:r>
      <w:r w:rsidRPr="00DA56EF">
        <w:rPr>
          <w:rFonts w:ascii="Arial" w:hAnsi="Arial"/>
          <w:i/>
          <w:iCs/>
        </w:rPr>
        <w:t xml:space="preserve">The </w:t>
      </w:r>
      <w:proofErr w:type="spellStart"/>
      <w:r w:rsidRPr="00DA56EF">
        <w:rPr>
          <w:rFonts w:ascii="Arial" w:hAnsi="Arial"/>
          <w:i/>
          <w:iCs/>
        </w:rPr>
        <w:t>King's</w:t>
      </w:r>
      <w:proofErr w:type="spellEnd"/>
      <w:r w:rsidRPr="00DA56EF">
        <w:rPr>
          <w:rFonts w:ascii="Arial" w:hAnsi="Arial"/>
          <w:i/>
          <w:iCs/>
        </w:rPr>
        <w:t xml:space="preserve"> Speech</w:t>
      </w:r>
      <w:r w:rsidRPr="00DA56EF">
        <w:rPr>
          <w:rFonts w:ascii="Arial" w:hAnsi="Arial"/>
        </w:rPr>
        <w:t>) è un </w:t>
      </w:r>
      <w:hyperlink r:id="rId4" w:tooltip="Film" w:history="1">
        <w:r w:rsidRPr="00DA56EF">
          <w:rPr>
            <w:rStyle w:val="Collegamentoipertestuale"/>
            <w:rFonts w:ascii="Arial" w:hAnsi="Arial"/>
            <w:color w:val="auto"/>
            <w:u w:val="none"/>
          </w:rPr>
          <w:t>film</w:t>
        </w:r>
      </w:hyperlink>
      <w:r w:rsidRPr="00DA56EF">
        <w:rPr>
          <w:rFonts w:ascii="Arial" w:hAnsi="Arial"/>
        </w:rPr>
        <w:t> del </w:t>
      </w:r>
      <w:hyperlink r:id="rId5" w:tooltip="2010" w:history="1">
        <w:r w:rsidRPr="00DA56EF">
          <w:rPr>
            <w:rStyle w:val="Collegamentoipertestuale"/>
            <w:rFonts w:ascii="Arial" w:hAnsi="Arial"/>
            <w:color w:val="auto"/>
            <w:u w:val="none"/>
          </w:rPr>
          <w:t>2010</w:t>
        </w:r>
      </w:hyperlink>
      <w:r w:rsidRPr="00DA56EF">
        <w:rPr>
          <w:rFonts w:ascii="Arial" w:hAnsi="Arial"/>
        </w:rPr>
        <w:t> diretto da </w:t>
      </w:r>
      <w:hyperlink r:id="rId6" w:tooltip="Tom Hooper" w:history="1">
        <w:r w:rsidRPr="00DA56EF">
          <w:rPr>
            <w:rStyle w:val="Collegamentoipertestuale"/>
            <w:rFonts w:ascii="Arial" w:hAnsi="Arial"/>
            <w:color w:val="auto"/>
            <w:u w:val="none"/>
          </w:rPr>
          <w:t>Tom Hooper</w:t>
        </w:r>
      </w:hyperlink>
      <w:r w:rsidRPr="00DA56EF">
        <w:rPr>
          <w:rFonts w:ascii="Arial" w:hAnsi="Arial"/>
        </w:rPr>
        <w:t>.</w:t>
      </w:r>
    </w:p>
    <w:p w14:paraId="5EA1501F" w14:textId="6D8BAB7F" w:rsidR="00DA56EF" w:rsidRPr="00DA56EF" w:rsidRDefault="00DA56EF" w:rsidP="00DA56EF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/>
        </w:rPr>
      </w:pPr>
      <w:r w:rsidRPr="00DA56EF">
        <w:rPr>
          <w:rFonts w:ascii="Arial" w:hAnsi="Arial"/>
        </w:rPr>
        <w:t>Interpretato da </w:t>
      </w:r>
      <w:hyperlink r:id="rId7" w:tooltip="Colin Firth" w:history="1">
        <w:r w:rsidRPr="00DA56EF">
          <w:rPr>
            <w:rStyle w:val="Collegamentoipertestuale"/>
            <w:rFonts w:ascii="Arial" w:hAnsi="Arial"/>
            <w:color w:val="auto"/>
            <w:u w:val="none"/>
          </w:rPr>
          <w:t>Colin Firth</w:t>
        </w:r>
      </w:hyperlink>
      <w:r w:rsidRPr="00DA56EF">
        <w:rPr>
          <w:rFonts w:ascii="Arial" w:hAnsi="Arial"/>
        </w:rPr>
        <w:t>, </w:t>
      </w:r>
      <w:hyperlink r:id="rId8" w:tooltip="Geoffrey Rush" w:history="1">
        <w:r w:rsidRPr="00DA56EF">
          <w:rPr>
            <w:rStyle w:val="Collegamentoipertestuale"/>
            <w:rFonts w:ascii="Arial" w:hAnsi="Arial"/>
            <w:color w:val="auto"/>
            <w:u w:val="none"/>
          </w:rPr>
          <w:t>Geoffrey Rush</w:t>
        </w:r>
      </w:hyperlink>
      <w:r w:rsidRPr="00DA56EF">
        <w:rPr>
          <w:rFonts w:ascii="Arial" w:hAnsi="Arial"/>
        </w:rPr>
        <w:t>, </w:t>
      </w:r>
      <w:hyperlink r:id="rId9" w:tooltip="Helena Bonham Carter" w:history="1">
        <w:r w:rsidRPr="00DA56EF">
          <w:rPr>
            <w:rStyle w:val="Collegamentoipertestuale"/>
            <w:rFonts w:ascii="Arial" w:hAnsi="Arial"/>
            <w:color w:val="auto"/>
            <w:u w:val="none"/>
          </w:rPr>
          <w:t>Helena Bonham Carter</w:t>
        </w:r>
      </w:hyperlink>
      <w:r w:rsidRPr="00DA56EF">
        <w:rPr>
          <w:rFonts w:ascii="Arial" w:hAnsi="Arial"/>
        </w:rPr>
        <w:t> e </w:t>
      </w:r>
      <w:hyperlink r:id="rId10" w:tooltip="Guy Pearce" w:history="1">
        <w:r w:rsidRPr="00DA56EF">
          <w:rPr>
            <w:rStyle w:val="Collegamentoipertestuale"/>
            <w:rFonts w:ascii="Arial" w:hAnsi="Arial"/>
            <w:color w:val="auto"/>
            <w:u w:val="none"/>
          </w:rPr>
          <w:t>Guy Pearce</w:t>
        </w:r>
      </w:hyperlink>
      <w:r w:rsidRPr="00DA56EF">
        <w:rPr>
          <w:rFonts w:ascii="Arial" w:hAnsi="Arial"/>
        </w:rPr>
        <w:t>, il film, ispirato a una storia vera, ruota attorno ai problemi di </w:t>
      </w:r>
      <w:hyperlink r:id="rId11" w:tooltip="Balbuzie" w:history="1">
        <w:r w:rsidRPr="00DA56EF">
          <w:rPr>
            <w:rStyle w:val="Collegamentoipertestuale"/>
            <w:rFonts w:ascii="Arial" w:hAnsi="Arial"/>
            <w:color w:val="auto"/>
            <w:u w:val="none"/>
          </w:rPr>
          <w:t>balbuzie</w:t>
        </w:r>
      </w:hyperlink>
      <w:r w:rsidRPr="00DA56EF">
        <w:rPr>
          <w:rFonts w:ascii="Arial" w:hAnsi="Arial"/>
        </w:rPr>
        <w:t> del re </w:t>
      </w:r>
      <w:hyperlink r:id="rId12" w:tooltip="Giorgio VI del Regno Unito" w:history="1">
        <w:r w:rsidRPr="00DA56EF">
          <w:rPr>
            <w:rStyle w:val="Collegamentoipertestuale"/>
            <w:rFonts w:ascii="Arial" w:hAnsi="Arial"/>
            <w:color w:val="auto"/>
            <w:u w:val="none"/>
          </w:rPr>
          <w:t>Giorgio VI</w:t>
        </w:r>
      </w:hyperlink>
      <w:r w:rsidRPr="00DA56EF">
        <w:rPr>
          <w:rFonts w:ascii="Arial" w:hAnsi="Arial"/>
        </w:rPr>
        <w:t> e al rapporto con il </w:t>
      </w:r>
      <w:hyperlink r:id="rId13" w:tooltip="Logopedista" w:history="1">
        <w:r w:rsidRPr="00DA56EF">
          <w:rPr>
            <w:rStyle w:val="Collegamentoipertestuale"/>
            <w:rFonts w:ascii="Arial" w:hAnsi="Arial"/>
            <w:color w:val="auto"/>
            <w:u w:val="none"/>
          </w:rPr>
          <w:t>logopedista</w:t>
        </w:r>
      </w:hyperlink>
      <w:r w:rsidRPr="00DA56EF">
        <w:rPr>
          <w:rFonts w:ascii="Arial" w:hAnsi="Arial"/>
        </w:rPr>
        <w:t> </w:t>
      </w:r>
      <w:hyperlink r:id="rId14" w:tooltip="Lionel Logue" w:history="1">
        <w:r w:rsidRPr="00DA56EF">
          <w:rPr>
            <w:rStyle w:val="Collegamentoipertestuale"/>
            <w:rFonts w:ascii="Arial" w:hAnsi="Arial"/>
            <w:color w:val="auto"/>
            <w:u w:val="none"/>
          </w:rPr>
          <w:t xml:space="preserve">Lionel </w:t>
        </w:r>
        <w:proofErr w:type="spellStart"/>
        <w:r w:rsidRPr="00DA56EF">
          <w:rPr>
            <w:rStyle w:val="Collegamentoipertestuale"/>
            <w:rFonts w:ascii="Arial" w:hAnsi="Arial"/>
            <w:color w:val="auto"/>
            <w:u w:val="none"/>
          </w:rPr>
          <w:t>Logue</w:t>
        </w:r>
        <w:proofErr w:type="spellEnd"/>
      </w:hyperlink>
      <w:r w:rsidRPr="00DA56EF">
        <w:rPr>
          <w:rFonts w:ascii="Arial" w:hAnsi="Arial"/>
        </w:rPr>
        <w:t>, che lo ebbe in cura. Il discorso al quale si fa riferimento è quello con cui il re annunciò alla nazione la dichiarazione di guerra alla </w:t>
      </w:r>
      <w:hyperlink r:id="rId15" w:tooltip="Germania" w:history="1">
        <w:r w:rsidRPr="00DA56EF">
          <w:rPr>
            <w:rStyle w:val="Collegamentoipertestuale"/>
            <w:rFonts w:ascii="Arial" w:hAnsi="Arial"/>
            <w:color w:val="auto"/>
            <w:u w:val="none"/>
          </w:rPr>
          <w:t>Germania</w:t>
        </w:r>
      </w:hyperlink>
      <w:r w:rsidRPr="00DA56EF">
        <w:rPr>
          <w:rFonts w:ascii="Arial" w:hAnsi="Arial"/>
        </w:rPr>
        <w:t> e il conseguente ingresso del </w:t>
      </w:r>
      <w:hyperlink r:id="rId16" w:tooltip="Regno Unito" w:history="1">
        <w:r w:rsidRPr="00DA56EF">
          <w:rPr>
            <w:rStyle w:val="Collegamentoipertestuale"/>
            <w:rFonts w:ascii="Arial" w:hAnsi="Arial"/>
            <w:color w:val="auto"/>
            <w:u w:val="none"/>
          </w:rPr>
          <w:t>Regno Unito</w:t>
        </w:r>
      </w:hyperlink>
      <w:r w:rsidRPr="00DA56EF">
        <w:rPr>
          <w:rFonts w:ascii="Arial" w:hAnsi="Arial"/>
        </w:rPr>
        <w:t> nella </w:t>
      </w:r>
      <w:hyperlink r:id="rId17" w:tooltip="Seconda guerra mondiale" w:history="1">
        <w:r w:rsidRPr="00DA56EF">
          <w:rPr>
            <w:rStyle w:val="Collegamentoipertestuale"/>
            <w:rFonts w:ascii="Arial" w:hAnsi="Arial"/>
            <w:color w:val="auto"/>
            <w:u w:val="none"/>
          </w:rPr>
          <w:t>seconda guerra mondiale</w:t>
        </w:r>
      </w:hyperlink>
      <w:r w:rsidRPr="00DA56EF">
        <w:rPr>
          <w:rFonts w:ascii="Arial" w:hAnsi="Arial"/>
        </w:rPr>
        <w:t>.</w:t>
      </w:r>
    </w:p>
    <w:p w14:paraId="223F191B" w14:textId="69B2DEEC" w:rsidR="00DA56EF" w:rsidRPr="00DA56EF" w:rsidRDefault="00DA56EF" w:rsidP="00DA56EF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/>
        </w:rPr>
      </w:pPr>
    </w:p>
    <w:p w14:paraId="2D50097A" w14:textId="77777777" w:rsidR="00DA56EF" w:rsidRPr="00DA56EF" w:rsidRDefault="00DA56EF" w:rsidP="00DA56EF">
      <w:pPr>
        <w:pStyle w:val="Titolo2"/>
        <w:pBdr>
          <w:bottom w:val="single" w:sz="6" w:space="0" w:color="A2A9B1"/>
        </w:pBdr>
        <w:shd w:val="clear" w:color="auto" w:fill="FFFFFF"/>
        <w:spacing w:before="240" w:after="60"/>
        <w:jc w:val="center"/>
        <w:rPr>
          <w:rFonts w:ascii="Georgia" w:hAnsi="Georgia"/>
          <w:color w:val="auto"/>
          <w:sz w:val="36"/>
          <w:szCs w:val="36"/>
        </w:rPr>
      </w:pPr>
      <w:r w:rsidRPr="00DA56EF">
        <w:rPr>
          <w:rStyle w:val="mw-headline"/>
          <w:rFonts w:ascii="Georgia" w:hAnsi="Georgia"/>
          <w:b/>
          <w:bCs/>
          <w:color w:val="auto"/>
          <w:sz w:val="36"/>
          <w:szCs w:val="36"/>
        </w:rPr>
        <w:t>Trama</w:t>
      </w:r>
    </w:p>
    <w:p w14:paraId="21FA3B7F" w14:textId="77777777" w:rsidR="00DA56EF" w:rsidRPr="00DA56EF" w:rsidRDefault="00DA56EF" w:rsidP="00DA56EF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DA56EF">
        <w:rPr>
          <w:rFonts w:ascii="Arial" w:hAnsi="Arial" w:cs="Arial"/>
        </w:rPr>
        <w:t>Londra, </w:t>
      </w:r>
      <w:hyperlink r:id="rId18" w:tooltip="1925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1925</w:t>
        </w:r>
      </w:hyperlink>
      <w:r w:rsidRPr="00DA56EF">
        <w:rPr>
          <w:rFonts w:ascii="Arial" w:hAnsi="Arial" w:cs="Arial"/>
        </w:rPr>
        <w:t>. Il </w:t>
      </w:r>
      <w:hyperlink r:id="rId19" w:tooltip="Giorgio VI del Regno Unito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principe Albert</w:t>
        </w:r>
      </w:hyperlink>
      <w:r w:rsidRPr="00DA56EF">
        <w:rPr>
          <w:rFonts w:ascii="Arial" w:hAnsi="Arial" w:cs="Arial"/>
        </w:rPr>
        <w:t>, </w:t>
      </w:r>
      <w:hyperlink r:id="rId20" w:tooltip="Duca di York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duca di York</w:t>
        </w:r>
      </w:hyperlink>
      <w:r w:rsidRPr="00DA56EF">
        <w:rPr>
          <w:rFonts w:ascii="Arial" w:hAnsi="Arial" w:cs="Arial"/>
        </w:rPr>
        <w:t> e secondo figlio del re </w:t>
      </w:r>
      <w:hyperlink r:id="rId21" w:tooltip="Giorgio V del Regno Unito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Giorgio V</w:t>
        </w:r>
      </w:hyperlink>
      <w:r w:rsidRPr="00DA56EF">
        <w:rPr>
          <w:rFonts w:ascii="Arial" w:hAnsi="Arial" w:cs="Arial"/>
        </w:rPr>
        <w:t xml:space="preserve">, tiene il discorso di chiusura del British Empire </w:t>
      </w:r>
      <w:proofErr w:type="spellStart"/>
      <w:r w:rsidRPr="00DA56EF">
        <w:rPr>
          <w:rFonts w:ascii="Arial" w:hAnsi="Arial" w:cs="Arial"/>
        </w:rPr>
        <w:t>Exhibition</w:t>
      </w:r>
      <w:proofErr w:type="spellEnd"/>
      <w:r w:rsidRPr="00DA56EF">
        <w:rPr>
          <w:rFonts w:ascii="Arial" w:hAnsi="Arial" w:cs="Arial"/>
        </w:rPr>
        <w:t xml:space="preserve"> allo </w:t>
      </w:r>
      <w:hyperlink r:id="rId22" w:tooltip="Wembley Stadium (1923)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stadio di Wembley</w:t>
        </w:r>
      </w:hyperlink>
      <w:r w:rsidRPr="00DA56EF">
        <w:rPr>
          <w:rFonts w:ascii="Arial" w:hAnsi="Arial" w:cs="Arial"/>
        </w:rPr>
        <w:t>. Un evidente problema di </w:t>
      </w:r>
      <w:hyperlink r:id="rId23" w:tooltip="Balbuzie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balbuzie</w:t>
        </w:r>
      </w:hyperlink>
      <w:r w:rsidRPr="00DA56EF">
        <w:rPr>
          <w:rFonts w:ascii="Arial" w:hAnsi="Arial" w:cs="Arial"/>
        </w:rPr>
        <w:t xml:space="preserve"> è fonte di grande disagio per il principe e suscita forte imbarazzo nelle migliaia di persone presenti allo stadio. Dopo avere sperimentato svariate terapie e </w:t>
      </w:r>
      <w:proofErr w:type="spellStart"/>
      <w:r w:rsidRPr="00DA56EF">
        <w:rPr>
          <w:rFonts w:ascii="Arial" w:hAnsi="Arial" w:cs="Arial"/>
        </w:rPr>
        <w:t>sultato</w:t>
      </w:r>
      <w:proofErr w:type="spellEnd"/>
      <w:r w:rsidRPr="00DA56EF">
        <w:rPr>
          <w:rFonts w:ascii="Arial" w:hAnsi="Arial" w:cs="Arial"/>
        </w:rPr>
        <w:t xml:space="preserve"> numerosi </w:t>
      </w:r>
      <w:hyperlink r:id="rId24" w:tooltip="Logopedista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logopedisti</w:t>
        </w:r>
      </w:hyperlink>
      <w:r w:rsidRPr="00DA56EF">
        <w:rPr>
          <w:rFonts w:ascii="Arial" w:hAnsi="Arial" w:cs="Arial"/>
        </w:rPr>
        <w:t> senza evidenti miglioramenti, il principe sceglie di rinunciare a tenere in futuro altri discorsi in pubblico. In qualità di figlio cadetto, il suo ruolo istituzionale è secondario e gli lascia spazio da dedicare alla famiglia. Solo con la moglie </w:t>
      </w:r>
      <w:hyperlink r:id="rId25" w:tooltip="Elizabeth Bowes-Lyon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Elizabeth</w:t>
        </w:r>
      </w:hyperlink>
      <w:r w:rsidRPr="00DA56EF">
        <w:rPr>
          <w:rFonts w:ascii="Arial" w:hAnsi="Arial" w:cs="Arial"/>
        </w:rPr>
        <w:t> e le figlie </w:t>
      </w:r>
      <w:hyperlink r:id="rId26" w:tooltip="Margaret, contessa di Snowdon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Margaret</w:t>
        </w:r>
      </w:hyperlink>
      <w:r w:rsidRPr="00DA56EF">
        <w:rPr>
          <w:rFonts w:ascii="Arial" w:hAnsi="Arial" w:cs="Arial"/>
        </w:rPr>
        <w:t> ed Elizabeth (la futura </w:t>
      </w:r>
      <w:hyperlink r:id="rId27" w:tooltip="Elisabetta II del Regno Unito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Elisabetta II</w:t>
        </w:r>
      </w:hyperlink>
      <w:r w:rsidRPr="00DA56EF">
        <w:rPr>
          <w:rFonts w:ascii="Arial" w:hAnsi="Arial" w:cs="Arial"/>
        </w:rPr>
        <w:t>), ancora bambine, i problemi di espressione vocale sembrano dimenticati. Diversamente avviene quando Albert si trova in presenza del padre, il </w:t>
      </w:r>
      <w:hyperlink r:id="rId28" w:tooltip="Giorgio V del Regno Unito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re Giorgio V</w:t>
        </w:r>
      </w:hyperlink>
      <w:r w:rsidRPr="00DA56EF">
        <w:rPr>
          <w:rFonts w:ascii="Arial" w:hAnsi="Arial" w:cs="Arial"/>
        </w:rPr>
        <w:t>, il cui temperamento autoritario sembra enfatizzare i già evidenti problemi di linguaggio del principe.</w:t>
      </w:r>
    </w:p>
    <w:p w14:paraId="17C92B37" w14:textId="77777777" w:rsidR="00DA56EF" w:rsidRPr="00DA56EF" w:rsidRDefault="00DA56EF" w:rsidP="00DA56EF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DA56EF">
        <w:rPr>
          <w:rFonts w:ascii="Arial" w:hAnsi="Arial" w:cs="Arial"/>
        </w:rPr>
        <w:t>La duchessa di York si reca un giorno nello studio di </w:t>
      </w:r>
      <w:hyperlink r:id="rId29" w:tooltip="Lionel Logue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 xml:space="preserve">Lionel </w:t>
        </w:r>
        <w:proofErr w:type="spellStart"/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Logue</w:t>
        </w:r>
        <w:proofErr w:type="spellEnd"/>
      </w:hyperlink>
      <w:r w:rsidRPr="00DA56EF">
        <w:rPr>
          <w:rFonts w:ascii="Arial" w:hAnsi="Arial" w:cs="Arial"/>
        </w:rPr>
        <w:t>, terapeuta di origine </w:t>
      </w:r>
      <w:hyperlink r:id="rId30" w:tooltip="Australia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australiana</w:t>
        </w:r>
      </w:hyperlink>
      <w:r w:rsidRPr="00DA56EF">
        <w:rPr>
          <w:rFonts w:ascii="Arial" w:hAnsi="Arial" w:cs="Arial"/>
        </w:rPr>
        <w:t xml:space="preserve"> ed esperto nei problemi del linguaggio. Presentandosi sotto falso nome, la duchessa chiede di sottoporre il marito al metodo messo a punto da </w:t>
      </w:r>
      <w:proofErr w:type="spellStart"/>
      <w:r w:rsidRPr="00DA56EF">
        <w:rPr>
          <w:rFonts w:ascii="Arial" w:hAnsi="Arial" w:cs="Arial"/>
        </w:rPr>
        <w:t>Logue</w:t>
      </w:r>
      <w:proofErr w:type="spellEnd"/>
      <w:r w:rsidRPr="00DA56EF">
        <w:rPr>
          <w:rFonts w:ascii="Arial" w:hAnsi="Arial" w:cs="Arial"/>
        </w:rPr>
        <w:t xml:space="preserve">. Il principe accetta di incontrare il logopedista, ma è profondamente sfiduciato all'idea di sottoporsi all'ennesima terapia fallimentare. Per convincerlo della validità del proprio metodo, </w:t>
      </w:r>
      <w:proofErr w:type="spellStart"/>
      <w:r w:rsidRPr="00DA56EF">
        <w:rPr>
          <w:rFonts w:ascii="Arial" w:hAnsi="Arial" w:cs="Arial"/>
        </w:rPr>
        <w:t>Logue</w:t>
      </w:r>
      <w:proofErr w:type="spellEnd"/>
      <w:r w:rsidRPr="00DA56EF">
        <w:rPr>
          <w:rFonts w:ascii="Arial" w:hAnsi="Arial" w:cs="Arial"/>
        </w:rPr>
        <w:t>, appassionato delle opere di </w:t>
      </w:r>
      <w:hyperlink r:id="rId31" w:tooltip="William Shakespeare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Shakespeare</w:t>
        </w:r>
      </w:hyperlink>
      <w:r w:rsidRPr="00DA56EF">
        <w:rPr>
          <w:rFonts w:ascii="Arial" w:hAnsi="Arial" w:cs="Arial"/>
        </w:rPr>
        <w:t> (lo si può notare quando cita un paio versi di Iago dell'</w:t>
      </w:r>
      <w:proofErr w:type="spellStart"/>
      <w:r w:rsidRPr="00DA56EF">
        <w:rPr>
          <w:rFonts w:ascii="Arial" w:hAnsi="Arial" w:cs="Arial"/>
          <w:i/>
          <w:iCs/>
        </w:rPr>
        <w:t>Othello</w:t>
      </w:r>
      <w:proofErr w:type="spellEnd"/>
      <w:r w:rsidRPr="00DA56EF">
        <w:rPr>
          <w:rFonts w:ascii="Arial" w:hAnsi="Arial" w:cs="Arial"/>
        </w:rPr>
        <w:t> e anche quando recita dei versi di Calibano della </w:t>
      </w:r>
      <w:r w:rsidRPr="00DA56EF">
        <w:rPr>
          <w:rFonts w:ascii="Arial" w:hAnsi="Arial" w:cs="Arial"/>
          <w:i/>
          <w:iCs/>
        </w:rPr>
        <w:t>Tempesta</w:t>
      </w:r>
      <w:r w:rsidRPr="00DA56EF">
        <w:rPr>
          <w:rFonts w:ascii="Arial" w:hAnsi="Arial" w:cs="Arial"/>
        </w:rPr>
        <w:t>), gli chiede di leggere ad alta voce un passo dell'</w:t>
      </w:r>
      <w:hyperlink r:id="rId32" w:tooltip="Amleto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Amleto</w:t>
        </w:r>
      </w:hyperlink>
      <w:r w:rsidRPr="00DA56EF">
        <w:rPr>
          <w:rFonts w:ascii="Arial" w:hAnsi="Arial" w:cs="Arial"/>
        </w:rPr>
        <w:t xml:space="preserve">, facendogli contemporaneamente ascoltare in cuffia musica a tutto volume. Il paziente, seppur scettico e infastidito, esegue e </w:t>
      </w:r>
      <w:proofErr w:type="spellStart"/>
      <w:r w:rsidRPr="00DA56EF">
        <w:rPr>
          <w:rFonts w:ascii="Arial" w:hAnsi="Arial" w:cs="Arial"/>
        </w:rPr>
        <w:t>Logue</w:t>
      </w:r>
      <w:proofErr w:type="spellEnd"/>
      <w:r w:rsidRPr="00DA56EF">
        <w:rPr>
          <w:rFonts w:ascii="Arial" w:hAnsi="Arial" w:cs="Arial"/>
        </w:rPr>
        <w:t xml:space="preserve"> ne registra la voce. Ma il principe, spazientito, interrompe anzitempo la seduta e se ne va, accettando però di portare con sé la registrazione appena eseguita. Solo in un secondo tempo, dopo avere ascoltato il disco — in cui scopre inaspettatamente di avere declamato il brano dell'Amleto in modo fluente — il principe accetta di sottoporsi alla terapia.</w:t>
      </w:r>
    </w:p>
    <w:p w14:paraId="1B8B99AD" w14:textId="77777777" w:rsidR="00DA56EF" w:rsidRPr="00DA56EF" w:rsidRDefault="00DA56EF" w:rsidP="00DA56EF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DA56EF">
        <w:rPr>
          <w:rFonts w:ascii="Arial" w:hAnsi="Arial" w:cs="Arial"/>
        </w:rPr>
        <w:t xml:space="preserve">Nella prima seduta </w:t>
      </w:r>
      <w:proofErr w:type="spellStart"/>
      <w:r w:rsidRPr="00DA56EF">
        <w:rPr>
          <w:rFonts w:ascii="Arial" w:hAnsi="Arial" w:cs="Arial"/>
        </w:rPr>
        <w:t>Logue</w:t>
      </w:r>
      <w:proofErr w:type="spellEnd"/>
      <w:r w:rsidRPr="00DA56EF">
        <w:rPr>
          <w:rFonts w:ascii="Arial" w:hAnsi="Arial" w:cs="Arial"/>
        </w:rPr>
        <w:t xml:space="preserve"> stabilisce regole ben precise. In primo luogo chiede di potere instaurare con il paziente un rapporto confidenziale, senza regole di etichetta e formalismi: chiede di essere chiamato solo Lionel e di potere chiamare il principe </w:t>
      </w:r>
      <w:r w:rsidRPr="00DA56EF">
        <w:rPr>
          <w:rFonts w:ascii="Arial" w:hAnsi="Arial" w:cs="Arial"/>
          <w:i/>
          <w:iCs/>
        </w:rPr>
        <w:t>Bertie</w:t>
      </w:r>
      <w:r w:rsidRPr="00DA56EF">
        <w:rPr>
          <w:rFonts w:ascii="Arial" w:hAnsi="Arial" w:cs="Arial"/>
        </w:rPr>
        <w:t>, soprannome fino ad allora usato solo in ambito familiare. Da quel momento il principe intraprende un elaborato percorso, fatto di esercizi di rilassamento muscolare e di controllo del respiro, accompagnati da esercizi di movimento della lingua e di pronuncia.</w:t>
      </w:r>
    </w:p>
    <w:p w14:paraId="55933A45" w14:textId="77777777" w:rsidR="00DA56EF" w:rsidRPr="00DA56EF" w:rsidRDefault="00DA56EF" w:rsidP="00DA56EF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DA56EF">
        <w:rPr>
          <w:rFonts w:ascii="Arial" w:hAnsi="Arial" w:cs="Arial"/>
        </w:rPr>
        <w:t>Alla morte di </w:t>
      </w:r>
      <w:hyperlink r:id="rId33" w:tooltip="Giorgio V del Regno Unito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Giorgio V</w:t>
        </w:r>
      </w:hyperlink>
      <w:r w:rsidRPr="00DA56EF">
        <w:rPr>
          <w:rFonts w:ascii="Arial" w:hAnsi="Arial" w:cs="Arial"/>
        </w:rPr>
        <w:t>, il </w:t>
      </w:r>
      <w:hyperlink r:id="rId34" w:tooltip="Principe di Galles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principe di Galles</w:t>
        </w:r>
      </w:hyperlink>
      <w:r w:rsidRPr="00DA56EF">
        <w:rPr>
          <w:rFonts w:ascii="Arial" w:hAnsi="Arial" w:cs="Arial"/>
        </w:rPr>
        <w:t> sale al trono come </w:t>
      </w:r>
      <w:hyperlink r:id="rId35" w:tooltip="Edoardo VIII del Regno Unito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re Edoardo VIII</w:t>
        </w:r>
      </w:hyperlink>
      <w:r w:rsidRPr="00DA56EF">
        <w:rPr>
          <w:rFonts w:ascii="Arial" w:hAnsi="Arial" w:cs="Arial"/>
        </w:rPr>
        <w:t>. La condotta del nuovo re alimenta però grandi riserve: egli è intenzionato a sposare </w:t>
      </w:r>
      <w:hyperlink r:id="rId36" w:tooltip="Wallis Simpson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Wallis Simpson</w:t>
        </w:r>
      </w:hyperlink>
      <w:r w:rsidRPr="00DA56EF">
        <w:rPr>
          <w:rFonts w:ascii="Arial" w:hAnsi="Arial" w:cs="Arial"/>
        </w:rPr>
        <w:t>, una statunitense già due volte divorziata. Albert mette in guardia il fratello: in quanto re e capo della </w:t>
      </w:r>
      <w:hyperlink r:id="rId37" w:tooltip="Chiesa Anglicana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Chiesa d’Inghilterra</w:t>
        </w:r>
      </w:hyperlink>
      <w:r w:rsidRPr="00DA56EF">
        <w:rPr>
          <w:rFonts w:ascii="Arial" w:hAnsi="Arial" w:cs="Arial"/>
        </w:rPr>
        <w:t> non gli sarà concesso sposare una donna divorziata.</w:t>
      </w:r>
    </w:p>
    <w:p w14:paraId="0C2F3A4B" w14:textId="77777777" w:rsidR="00DA56EF" w:rsidRPr="00DA56EF" w:rsidRDefault="00DA56EF" w:rsidP="00DA56EF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DA56EF">
        <w:rPr>
          <w:rFonts w:ascii="Arial" w:hAnsi="Arial" w:cs="Arial"/>
        </w:rPr>
        <w:t xml:space="preserve">Il rapporto tra Lionel e Bertie si fa intanto sempre più stretto e confidenziale: </w:t>
      </w:r>
      <w:proofErr w:type="spellStart"/>
      <w:r w:rsidRPr="00DA56EF">
        <w:rPr>
          <w:rFonts w:ascii="Arial" w:hAnsi="Arial" w:cs="Arial"/>
        </w:rPr>
        <w:t>Logue</w:t>
      </w:r>
      <w:proofErr w:type="spellEnd"/>
      <w:r w:rsidRPr="00DA56EF">
        <w:rPr>
          <w:rFonts w:ascii="Arial" w:hAnsi="Arial" w:cs="Arial"/>
        </w:rPr>
        <w:t xml:space="preserve"> prova a indagare le radici psicologiche del problema del principe. Riemergono episodi personali, legati all'infanzia e all'adolescenza di Bertie, dai quali il logopedista intuisce l'origine della balbuzie. </w:t>
      </w:r>
      <w:proofErr w:type="spellStart"/>
      <w:r w:rsidRPr="00DA56EF">
        <w:rPr>
          <w:rFonts w:ascii="Arial" w:hAnsi="Arial" w:cs="Arial"/>
        </w:rPr>
        <w:t>Logue</w:t>
      </w:r>
      <w:proofErr w:type="spellEnd"/>
      <w:r w:rsidRPr="00DA56EF">
        <w:rPr>
          <w:rFonts w:ascii="Arial" w:hAnsi="Arial" w:cs="Arial"/>
        </w:rPr>
        <w:t xml:space="preserve"> è convinto che il principe potrebbe essere un ottimo re, nell'eventualità che il fratello Edoardo rinunci al titolo, e manifesta la propria opinione. Bertie tuttavia reagisce con fastidio a quello che ritiene un eccesso di confidenza e tronca il rapporto con lui.</w:t>
      </w:r>
    </w:p>
    <w:p w14:paraId="0ADBFED4" w14:textId="77777777" w:rsidR="00DA56EF" w:rsidRPr="00DA56EF" w:rsidRDefault="00DA56EF" w:rsidP="00DA56EF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DA56EF">
        <w:rPr>
          <w:rFonts w:ascii="Arial" w:hAnsi="Arial" w:cs="Arial"/>
        </w:rPr>
        <w:t>Come previsto, per amore della sua futura moglie, </w:t>
      </w:r>
      <w:hyperlink r:id="rId38" w:tooltip="Edoardo VIII del Regno Unito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re Edoardo</w:t>
        </w:r>
      </w:hyperlink>
      <w:r w:rsidRPr="00DA56EF">
        <w:rPr>
          <w:rFonts w:ascii="Arial" w:hAnsi="Arial" w:cs="Arial"/>
        </w:rPr>
        <w:t> </w:t>
      </w:r>
      <w:hyperlink r:id="rId39" w:tooltip="Abdicazione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abdica</w:t>
        </w:r>
      </w:hyperlink>
      <w:r w:rsidRPr="00DA56EF">
        <w:rPr>
          <w:rFonts w:ascii="Arial" w:hAnsi="Arial" w:cs="Arial"/>
        </w:rPr>
        <w:t xml:space="preserve"> in favore del fratello, che viene designato re con il nome di Giorgio VI. In qualità di sovrano di un grande impero ora Albert non può </w:t>
      </w:r>
      <w:r w:rsidRPr="00DA56EF">
        <w:rPr>
          <w:rFonts w:ascii="Arial" w:hAnsi="Arial" w:cs="Arial"/>
        </w:rPr>
        <w:lastRenderedPageBreak/>
        <w:t xml:space="preserve">più sottrarsi a incontri e discorsi in pubblico. Scusandosi per le incomprensioni passate, chiede a </w:t>
      </w:r>
      <w:proofErr w:type="spellStart"/>
      <w:r w:rsidRPr="00DA56EF">
        <w:rPr>
          <w:rFonts w:ascii="Arial" w:hAnsi="Arial" w:cs="Arial"/>
        </w:rPr>
        <w:t>Logue</w:t>
      </w:r>
      <w:proofErr w:type="spellEnd"/>
      <w:r w:rsidRPr="00DA56EF">
        <w:rPr>
          <w:rFonts w:ascii="Arial" w:hAnsi="Arial" w:cs="Arial"/>
        </w:rPr>
        <w:t xml:space="preserve"> di riprendere la terapia.</w:t>
      </w:r>
    </w:p>
    <w:p w14:paraId="34CBCB9B" w14:textId="77777777" w:rsidR="00DA56EF" w:rsidRPr="00DA56EF" w:rsidRDefault="00DA56EF" w:rsidP="00DA56EF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DA56EF">
        <w:rPr>
          <w:rFonts w:ascii="Arial" w:hAnsi="Arial" w:cs="Arial"/>
        </w:rPr>
        <w:t>Intanto fervono i preparativi per la cerimonia di incoronazione all'</w:t>
      </w:r>
      <w:hyperlink r:id="rId40" w:tooltip="Abbazia di Westminster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abbazia di Westminster</w:t>
        </w:r>
      </w:hyperlink>
      <w:r w:rsidRPr="00DA56EF">
        <w:rPr>
          <w:rFonts w:ascii="Arial" w:hAnsi="Arial" w:cs="Arial"/>
        </w:rPr>
        <w:t>. L'</w:t>
      </w:r>
      <w:hyperlink r:id="rId41" w:tooltip="Arcivescovo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arcivescovo</w:t>
        </w:r>
      </w:hyperlink>
      <w:r w:rsidRPr="00DA56EF">
        <w:rPr>
          <w:rFonts w:ascii="Arial" w:hAnsi="Arial" w:cs="Arial"/>
        </w:rPr>
        <w:t> </w:t>
      </w:r>
      <w:hyperlink r:id="rId42" w:tooltip="Cosmo Lang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Cosmo Lang</w:t>
        </w:r>
      </w:hyperlink>
      <w:r w:rsidRPr="00DA56EF">
        <w:rPr>
          <w:rFonts w:ascii="Arial" w:hAnsi="Arial" w:cs="Arial"/>
        </w:rPr>
        <w:t xml:space="preserve"> non gradisce la presenza di </w:t>
      </w:r>
      <w:proofErr w:type="spellStart"/>
      <w:r w:rsidRPr="00DA56EF">
        <w:rPr>
          <w:rFonts w:ascii="Arial" w:hAnsi="Arial" w:cs="Arial"/>
        </w:rPr>
        <w:t>Logue</w:t>
      </w:r>
      <w:proofErr w:type="spellEnd"/>
      <w:r w:rsidRPr="00DA56EF">
        <w:rPr>
          <w:rFonts w:ascii="Arial" w:hAnsi="Arial" w:cs="Arial"/>
        </w:rPr>
        <w:t xml:space="preserve"> e fa svolgere indagini sul suo passato. Il re scopre così che l'amico non è un vero medico, ma un attore fallito e lo affronta. Lionel risponde di non averlo mai tratto in inganno: egli non ha mai vantato lauree o titoli accademici, dichiarandosi sempre solo un "esperto in terapia del linguaggio". La sua è un'esperienza acquisita sul campo con anni di lavoro, tra cui quello svolto subito dopo la Grande Guerra con i numerosi soldati che presentavano </w:t>
      </w:r>
      <w:hyperlink r:id="rId43" w:tooltip="Shell shock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problemi del linguaggio</w:t>
        </w:r>
      </w:hyperlink>
      <w:r w:rsidRPr="00DA56EF">
        <w:rPr>
          <w:rFonts w:ascii="Arial" w:hAnsi="Arial" w:cs="Arial"/>
        </w:rPr>
        <w:t> per effetto dei gravi traumi subiti. Bertie gli concede di nuovo fiducia e la cerimonia di incoronazione si svolge senza problemi.</w:t>
      </w:r>
    </w:p>
    <w:p w14:paraId="094EC2D1" w14:textId="77777777" w:rsidR="00DA56EF" w:rsidRPr="00DA56EF" w:rsidRDefault="00DA56EF" w:rsidP="00DA56EF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DA56EF">
        <w:rPr>
          <w:rFonts w:ascii="Arial" w:hAnsi="Arial" w:cs="Arial"/>
        </w:rPr>
        <w:t>Al momento della </w:t>
      </w:r>
      <w:hyperlink r:id="rId44" w:tooltip="Dichiarazione di guerra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dichiarazione di guerra</w:t>
        </w:r>
      </w:hyperlink>
      <w:r w:rsidRPr="00DA56EF">
        <w:rPr>
          <w:rFonts w:ascii="Arial" w:hAnsi="Arial" w:cs="Arial"/>
        </w:rPr>
        <w:t> alla </w:t>
      </w:r>
      <w:hyperlink r:id="rId45" w:tooltip="Germania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Germania</w:t>
        </w:r>
      </w:hyperlink>
      <w:r w:rsidRPr="00DA56EF">
        <w:rPr>
          <w:rFonts w:ascii="Arial" w:hAnsi="Arial" w:cs="Arial"/>
        </w:rPr>
        <w:t> del </w:t>
      </w:r>
      <w:hyperlink r:id="rId46" w:tooltip="1939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1939</w:t>
        </w:r>
      </w:hyperlink>
      <w:r w:rsidRPr="00DA56EF">
        <w:rPr>
          <w:rFonts w:ascii="Arial" w:hAnsi="Arial" w:cs="Arial"/>
        </w:rPr>
        <w:t xml:space="preserve">, Giorgio VI convoca </w:t>
      </w:r>
      <w:proofErr w:type="spellStart"/>
      <w:r w:rsidRPr="00DA56EF">
        <w:rPr>
          <w:rFonts w:ascii="Arial" w:hAnsi="Arial" w:cs="Arial"/>
        </w:rPr>
        <w:t>Logue</w:t>
      </w:r>
      <w:proofErr w:type="spellEnd"/>
      <w:r w:rsidRPr="00DA56EF">
        <w:rPr>
          <w:rFonts w:ascii="Arial" w:hAnsi="Arial" w:cs="Arial"/>
        </w:rPr>
        <w:t xml:space="preserve"> a </w:t>
      </w:r>
      <w:hyperlink r:id="rId47" w:tooltip="Buckingham Palace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Buckingham Palace</w:t>
        </w:r>
      </w:hyperlink>
      <w:r w:rsidRPr="00DA56EF">
        <w:rPr>
          <w:rFonts w:ascii="Arial" w:hAnsi="Arial" w:cs="Arial"/>
        </w:rPr>
        <w:t xml:space="preserve"> per preparare il discorso alla nazione da trasmettere via radio. Nonostante la difficoltà del momento e la grande emozione, </w:t>
      </w:r>
      <w:proofErr w:type="spellStart"/>
      <w:r w:rsidRPr="00DA56EF">
        <w:rPr>
          <w:rFonts w:ascii="Arial" w:hAnsi="Arial" w:cs="Arial"/>
        </w:rPr>
        <w:t>Logue</w:t>
      </w:r>
      <w:proofErr w:type="spellEnd"/>
      <w:r w:rsidRPr="00DA56EF">
        <w:rPr>
          <w:rFonts w:ascii="Arial" w:hAnsi="Arial" w:cs="Arial"/>
        </w:rPr>
        <w:t xml:space="preserve"> riesce a calmare il re e gli rimane a fianco durante la lettura del discorso, accompagnandolo con gesti ritmici e aiutandolo con lo sguardo a mettere in pratica le tecniche imparate.</w:t>
      </w:r>
    </w:p>
    <w:p w14:paraId="2D9486AC" w14:textId="77777777" w:rsidR="00DA56EF" w:rsidRPr="00DA56EF" w:rsidRDefault="00DA56EF" w:rsidP="00DA56EF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DA56EF">
        <w:rPr>
          <w:rFonts w:ascii="Arial" w:hAnsi="Arial" w:cs="Arial"/>
        </w:rPr>
        <w:t xml:space="preserve">Il discorso è un successo e suscita un forte impatto emotivo nella nazione. Dopo avere ringraziato </w:t>
      </w:r>
      <w:proofErr w:type="spellStart"/>
      <w:r w:rsidRPr="00DA56EF">
        <w:rPr>
          <w:rFonts w:ascii="Arial" w:hAnsi="Arial" w:cs="Arial"/>
        </w:rPr>
        <w:t>Logue</w:t>
      </w:r>
      <w:proofErr w:type="spellEnd"/>
      <w:r w:rsidRPr="00DA56EF">
        <w:rPr>
          <w:rFonts w:ascii="Arial" w:hAnsi="Arial" w:cs="Arial"/>
        </w:rPr>
        <w:t xml:space="preserve"> per il suo aiuto, il re si affaccia al balcone di </w:t>
      </w:r>
      <w:hyperlink r:id="rId48" w:tooltip="Buckingham Palace" w:history="1">
        <w:r w:rsidRPr="00DA56EF">
          <w:rPr>
            <w:rStyle w:val="Collegamentoipertestuale"/>
            <w:rFonts w:ascii="Arial" w:hAnsi="Arial" w:cs="Arial"/>
            <w:color w:val="auto"/>
            <w:u w:val="none"/>
          </w:rPr>
          <w:t>Buckingham Palace</w:t>
        </w:r>
      </w:hyperlink>
      <w:r w:rsidRPr="00DA56EF">
        <w:rPr>
          <w:rFonts w:ascii="Arial" w:hAnsi="Arial" w:cs="Arial"/>
        </w:rPr>
        <w:t> con la moglie e le figlie per salutare le migliaia di persone accorse per applaudirlo.</w:t>
      </w:r>
    </w:p>
    <w:p w14:paraId="0E1EF3D5" w14:textId="77777777" w:rsidR="00DA56EF" w:rsidRPr="00DA56EF" w:rsidRDefault="00DA56EF" w:rsidP="00DA56EF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/>
          <w:sz w:val="21"/>
          <w:szCs w:val="21"/>
        </w:rPr>
      </w:pPr>
    </w:p>
    <w:p w14:paraId="7E217C2E" w14:textId="7E986500" w:rsidR="00DA56EF" w:rsidRPr="00DA56EF" w:rsidRDefault="00DA56EF"/>
    <w:p w14:paraId="37679CD3" w14:textId="1CF80CD1" w:rsidR="00DA56EF" w:rsidRPr="00DA56EF" w:rsidRDefault="00DA56EF"/>
    <w:p w14:paraId="7310704F" w14:textId="77777777" w:rsidR="00DA56EF" w:rsidRPr="00DA56EF" w:rsidRDefault="00DA56EF"/>
    <w:sectPr w:rsidR="00DA56EF" w:rsidRPr="00DA56EF" w:rsidSect="00DA5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EF"/>
    <w:rsid w:val="00DA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A1E4"/>
  <w15:chartTrackingRefBased/>
  <w15:docId w15:val="{1D5EB871-8EB3-43A3-8959-D3D34D61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A5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56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56E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w-page-title-main">
    <w:name w:val="mw-page-title-main"/>
    <w:basedOn w:val="Carpredefinitoparagrafo"/>
    <w:rsid w:val="00DA56EF"/>
  </w:style>
  <w:style w:type="paragraph" w:styleId="NormaleWeb">
    <w:name w:val="Normal (Web)"/>
    <w:basedOn w:val="Normale"/>
    <w:uiPriority w:val="99"/>
    <w:semiHidden/>
    <w:unhideWhenUsed/>
    <w:rsid w:val="00DA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A56EF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56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Carpredefinitoparagrafo"/>
    <w:rsid w:val="00DA5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Logopedista" TargetMode="External"/><Relationship Id="rId18" Type="http://schemas.openxmlformats.org/officeDocument/2006/relationships/hyperlink" Target="https://it.wikipedia.org/wiki/1925" TargetMode="External"/><Relationship Id="rId26" Type="http://schemas.openxmlformats.org/officeDocument/2006/relationships/hyperlink" Target="https://it.wikipedia.org/wiki/Margaret,_contessa_di_Snowdon" TargetMode="External"/><Relationship Id="rId39" Type="http://schemas.openxmlformats.org/officeDocument/2006/relationships/hyperlink" Target="https://it.wikipedia.org/wiki/Abdicazion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Giorgio_V_del_Regno_Unito" TargetMode="External"/><Relationship Id="rId34" Type="http://schemas.openxmlformats.org/officeDocument/2006/relationships/hyperlink" Target="https://it.wikipedia.org/wiki/Principe_di_Galles" TargetMode="External"/><Relationship Id="rId42" Type="http://schemas.openxmlformats.org/officeDocument/2006/relationships/hyperlink" Target="https://it.wikipedia.org/wiki/Cosmo_Lang" TargetMode="External"/><Relationship Id="rId47" Type="http://schemas.openxmlformats.org/officeDocument/2006/relationships/hyperlink" Target="https://it.wikipedia.org/wiki/Buckingham_Palace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it.wikipedia.org/wiki/Colin_Firth" TargetMode="External"/><Relationship Id="rId12" Type="http://schemas.openxmlformats.org/officeDocument/2006/relationships/hyperlink" Target="https://it.wikipedia.org/wiki/Giorgio_VI_del_Regno_Unito" TargetMode="External"/><Relationship Id="rId17" Type="http://schemas.openxmlformats.org/officeDocument/2006/relationships/hyperlink" Target="https://it.wikipedia.org/wiki/Seconda_guerra_mondiale" TargetMode="External"/><Relationship Id="rId25" Type="http://schemas.openxmlformats.org/officeDocument/2006/relationships/hyperlink" Target="https://it.wikipedia.org/wiki/Elizabeth_Bowes-Lyon" TargetMode="External"/><Relationship Id="rId33" Type="http://schemas.openxmlformats.org/officeDocument/2006/relationships/hyperlink" Target="https://it.wikipedia.org/wiki/Giorgio_V_del_Regno_Unito" TargetMode="External"/><Relationship Id="rId38" Type="http://schemas.openxmlformats.org/officeDocument/2006/relationships/hyperlink" Target="https://it.wikipedia.org/wiki/Edoardo_VIII_del_Regno_Unito" TargetMode="External"/><Relationship Id="rId46" Type="http://schemas.openxmlformats.org/officeDocument/2006/relationships/hyperlink" Target="https://it.wikipedia.org/wiki/19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Regno_Unito" TargetMode="External"/><Relationship Id="rId20" Type="http://schemas.openxmlformats.org/officeDocument/2006/relationships/hyperlink" Target="https://it.wikipedia.org/wiki/Duca_di_York" TargetMode="External"/><Relationship Id="rId29" Type="http://schemas.openxmlformats.org/officeDocument/2006/relationships/hyperlink" Target="https://it.wikipedia.org/wiki/Lionel_Logue" TargetMode="External"/><Relationship Id="rId41" Type="http://schemas.openxmlformats.org/officeDocument/2006/relationships/hyperlink" Target="https://it.wikipedia.org/wiki/Arcivescovo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Tom_Hooper" TargetMode="External"/><Relationship Id="rId11" Type="http://schemas.openxmlformats.org/officeDocument/2006/relationships/hyperlink" Target="https://it.wikipedia.org/wiki/Balbuzie" TargetMode="External"/><Relationship Id="rId24" Type="http://schemas.openxmlformats.org/officeDocument/2006/relationships/hyperlink" Target="https://it.wikipedia.org/wiki/Logopedista" TargetMode="External"/><Relationship Id="rId32" Type="http://schemas.openxmlformats.org/officeDocument/2006/relationships/hyperlink" Target="https://it.wikipedia.org/wiki/Amleto" TargetMode="External"/><Relationship Id="rId37" Type="http://schemas.openxmlformats.org/officeDocument/2006/relationships/hyperlink" Target="https://it.wikipedia.org/wiki/Chiesa_Anglicana" TargetMode="External"/><Relationship Id="rId40" Type="http://schemas.openxmlformats.org/officeDocument/2006/relationships/hyperlink" Target="https://it.wikipedia.org/wiki/Abbazia_di_Westminster" TargetMode="External"/><Relationship Id="rId45" Type="http://schemas.openxmlformats.org/officeDocument/2006/relationships/hyperlink" Target="https://it.wikipedia.org/wiki/Germania" TargetMode="External"/><Relationship Id="rId5" Type="http://schemas.openxmlformats.org/officeDocument/2006/relationships/hyperlink" Target="https://it.wikipedia.org/wiki/2010" TargetMode="External"/><Relationship Id="rId15" Type="http://schemas.openxmlformats.org/officeDocument/2006/relationships/hyperlink" Target="https://it.wikipedia.org/wiki/Germania" TargetMode="External"/><Relationship Id="rId23" Type="http://schemas.openxmlformats.org/officeDocument/2006/relationships/hyperlink" Target="https://it.wikipedia.org/wiki/Balbuzie" TargetMode="External"/><Relationship Id="rId28" Type="http://schemas.openxmlformats.org/officeDocument/2006/relationships/hyperlink" Target="https://it.wikipedia.org/wiki/Giorgio_V_del_Regno_Unito" TargetMode="External"/><Relationship Id="rId36" Type="http://schemas.openxmlformats.org/officeDocument/2006/relationships/hyperlink" Target="https://it.wikipedia.org/wiki/Wallis_Simpson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it.wikipedia.org/wiki/Guy_Pearce" TargetMode="External"/><Relationship Id="rId19" Type="http://schemas.openxmlformats.org/officeDocument/2006/relationships/hyperlink" Target="https://it.wikipedia.org/wiki/Giorgio_VI_del_Regno_Unito" TargetMode="External"/><Relationship Id="rId31" Type="http://schemas.openxmlformats.org/officeDocument/2006/relationships/hyperlink" Target="https://it.wikipedia.org/wiki/William_Shakespeare" TargetMode="External"/><Relationship Id="rId44" Type="http://schemas.openxmlformats.org/officeDocument/2006/relationships/hyperlink" Target="https://it.wikipedia.org/wiki/Dichiarazione_di_guerra" TargetMode="External"/><Relationship Id="rId4" Type="http://schemas.openxmlformats.org/officeDocument/2006/relationships/hyperlink" Target="https://it.wikipedia.org/wiki/Film" TargetMode="External"/><Relationship Id="rId9" Type="http://schemas.openxmlformats.org/officeDocument/2006/relationships/hyperlink" Target="https://it.wikipedia.org/wiki/Helena_Bonham_Carter" TargetMode="External"/><Relationship Id="rId14" Type="http://schemas.openxmlformats.org/officeDocument/2006/relationships/hyperlink" Target="https://it.wikipedia.org/wiki/Lionel_Logue" TargetMode="External"/><Relationship Id="rId22" Type="http://schemas.openxmlformats.org/officeDocument/2006/relationships/hyperlink" Target="https://it.wikipedia.org/wiki/Wembley_Stadium_(1923)" TargetMode="External"/><Relationship Id="rId27" Type="http://schemas.openxmlformats.org/officeDocument/2006/relationships/hyperlink" Target="https://it.wikipedia.org/wiki/Elisabetta_II_del_Regno_Unito" TargetMode="External"/><Relationship Id="rId30" Type="http://schemas.openxmlformats.org/officeDocument/2006/relationships/hyperlink" Target="https://it.wikipedia.org/wiki/Australia" TargetMode="External"/><Relationship Id="rId35" Type="http://schemas.openxmlformats.org/officeDocument/2006/relationships/hyperlink" Target="https://it.wikipedia.org/wiki/Edoardo_VIII_del_Regno_Unito" TargetMode="External"/><Relationship Id="rId43" Type="http://schemas.openxmlformats.org/officeDocument/2006/relationships/hyperlink" Target="https://it.wikipedia.org/wiki/Shell_shock" TargetMode="External"/><Relationship Id="rId48" Type="http://schemas.openxmlformats.org/officeDocument/2006/relationships/hyperlink" Target="https://it.wikipedia.org/wiki/Buckingham_Palace" TargetMode="External"/><Relationship Id="rId8" Type="http://schemas.openxmlformats.org/officeDocument/2006/relationships/hyperlink" Target="https://it.wikipedia.org/wiki/Geoffrey_Rus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1441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Venturi</dc:creator>
  <cp:keywords/>
  <dc:description/>
  <cp:lastModifiedBy>Alessandro Venturi</cp:lastModifiedBy>
  <cp:revision>1</cp:revision>
  <dcterms:created xsi:type="dcterms:W3CDTF">2022-12-30T16:19:00Z</dcterms:created>
  <dcterms:modified xsi:type="dcterms:W3CDTF">2022-12-30T16:22:00Z</dcterms:modified>
</cp:coreProperties>
</file>